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F3" w:rsidRPr="00ED2EF3" w:rsidRDefault="00ED2EF3" w:rsidP="00ED2EF3">
      <w:pPr>
        <w:pStyle w:val="NormaleWeb"/>
        <w:jc w:val="center"/>
        <w:rPr>
          <w:b/>
          <w:sz w:val="32"/>
          <w:szCs w:val="32"/>
          <w:u w:val="single"/>
        </w:rPr>
      </w:pPr>
      <w:r w:rsidRPr="00ED2EF3">
        <w:rPr>
          <w:b/>
          <w:sz w:val="32"/>
          <w:szCs w:val="32"/>
          <w:u w:val="single"/>
        </w:rPr>
        <w:t>TRACCIA N.1 – Discorso Console</w:t>
      </w:r>
    </w:p>
    <w:p w:rsidR="00ED2EF3" w:rsidRDefault="00ED2EF3" w:rsidP="00ED2EF3">
      <w:pPr>
        <w:pStyle w:val="NormaleWeb"/>
        <w:jc w:val="both"/>
      </w:pPr>
    </w:p>
    <w:p w:rsidR="00ED2EF3" w:rsidRDefault="00ED2EF3" w:rsidP="00ED2EF3">
      <w:pPr>
        <w:pStyle w:val="NormaleWeb"/>
      </w:pPr>
    </w:p>
    <w:p w:rsidR="009C0F19" w:rsidRDefault="005737E4" w:rsidP="00ED2EF3">
      <w:pPr>
        <w:pStyle w:val="NormaleWeb"/>
      </w:pPr>
      <w:r>
        <w:t>Signore e Signori,</w:t>
      </w:r>
      <w:r>
        <w:br/>
      </w:r>
      <w:r w:rsidR="009C0F19">
        <w:t>Cari connazionali,</w:t>
      </w:r>
    </w:p>
    <w:p w:rsidR="005737E4" w:rsidRDefault="009C0F19" w:rsidP="00ED2EF3">
      <w:pPr>
        <w:pStyle w:val="NormaleWeb"/>
      </w:pPr>
      <w:r>
        <w:t>Ge</w:t>
      </w:r>
      <w:r w:rsidR="005737E4">
        <w:t>ntili ospiti,</w:t>
      </w:r>
    </w:p>
    <w:p w:rsidR="005737E4" w:rsidRDefault="005737E4" w:rsidP="00ED2EF3">
      <w:pPr>
        <w:pStyle w:val="NormaleWeb"/>
        <w:jc w:val="both"/>
      </w:pPr>
      <w:r>
        <w:t xml:space="preserve">è per me un grande onore e motivo di profonda emozione accogliervi qui oggi, in occasione della celebrazione della </w:t>
      </w:r>
      <w:r>
        <w:rPr>
          <w:rStyle w:val="Enfasigrassetto"/>
        </w:rPr>
        <w:t>Festa della Repubblica Italiana</w:t>
      </w:r>
      <w:r>
        <w:t xml:space="preserve">. Il 2 giugno del 1946 il popolo italiano, attraverso un referendum, scelse la Repubblica, aprendo una nuova pagina della nostra storia, fondata sui valori della </w:t>
      </w:r>
      <w:r>
        <w:rPr>
          <w:rStyle w:val="Enfasigrassetto"/>
        </w:rPr>
        <w:t>democrazia, della libertà e della solidarietà</w:t>
      </w:r>
      <w:r>
        <w:t>.</w:t>
      </w:r>
    </w:p>
    <w:p w:rsidR="005737E4" w:rsidRDefault="005737E4" w:rsidP="00ED2EF3">
      <w:pPr>
        <w:pStyle w:val="NormaleWeb"/>
        <w:jc w:val="both"/>
      </w:pPr>
      <w:r>
        <w:t>Questa giornata rappresenta un momento di riflessione collettiva sulla nostra identità nazionale, ma anche un'occasione per rinnovare il forte legame che unisce l’Italia ai suoi cittadini all’estero e alle comunità italiane nel mondo.</w:t>
      </w:r>
    </w:p>
    <w:p w:rsidR="005737E4" w:rsidRDefault="00652F15" w:rsidP="00ED2EF3">
      <w:pPr>
        <w:pStyle w:val="NormaleWeb"/>
        <w:jc w:val="both"/>
      </w:pPr>
      <w:r>
        <w:t>In questo Paese</w:t>
      </w:r>
      <w:r w:rsidR="005737E4">
        <w:t xml:space="preserve"> la presenza italiana è viva, radicata e rispettata. </w:t>
      </w:r>
      <w:r w:rsidR="009C0F19">
        <w:t>V</w:t>
      </w:r>
      <w:r w:rsidR="005737E4">
        <w:t>oi</w:t>
      </w:r>
      <w:r w:rsidR="009C0F19">
        <w:t xml:space="preserve"> </w:t>
      </w:r>
      <w:r w:rsidR="005737E4">
        <w:t>siete testimoni del lavoro, del talento e dell’impegno con cui l’Italia ha saputo farsi onore anche lontano dai propri confini. La vostra partecipazione attiva alla vita sociale, culturale ed economica di questa città è motivo di orgoglio per il nostro Paese.</w:t>
      </w:r>
    </w:p>
    <w:p w:rsidR="005737E4" w:rsidRDefault="005737E4" w:rsidP="00ED2EF3">
      <w:pPr>
        <w:pStyle w:val="NormaleWeb"/>
        <w:jc w:val="both"/>
      </w:pPr>
      <w:r>
        <w:t xml:space="preserve">Vorrei inoltre ringraziare le istituzioni locali per l’amicizia e la collaborazione che dimostrano ogni giorno nei confronti della nostra comunità. I rapporti tra </w:t>
      </w:r>
      <w:r w:rsidR="00652F15">
        <w:t xml:space="preserve">i nostri Paesi </w:t>
      </w:r>
      <w:r>
        <w:t>sono solidi e continuano a rafforzarsi in settori chiave come la cultura, la scienza, il commercio e la sostenibilità.</w:t>
      </w:r>
    </w:p>
    <w:p w:rsidR="00652F15" w:rsidRPr="00652F15" w:rsidRDefault="00652F15" w:rsidP="00ED2EF3">
      <w:pPr>
        <w:pStyle w:val="Normale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652F15">
        <w:t>Credo che nulla più delle parole del Presidente Mattarella possa dare il senso di questa Festa della Repubblica</w:t>
      </w:r>
      <w:r>
        <w:t xml:space="preserve">: </w:t>
      </w:r>
      <w:proofErr w:type="gramStart"/>
      <w:r w:rsidRPr="00652F15">
        <w:rPr>
          <w:i/>
        </w:rPr>
        <w:t>“ Il</w:t>
      </w:r>
      <w:proofErr w:type="gramEnd"/>
      <w:r w:rsidRPr="00652F15">
        <w:rPr>
          <w:i/>
        </w:rPr>
        <w:t xml:space="preserve"> 2 giugno del 1946 l’Italia sceglieva la Repubblica. Quel voto – all’avvio della vita democratica - rappresentò per gli italiani una chiamata alla responsabilità. In quegli anni di speranze diffuse, le aspirazioni al benessere e al miglioramento della condizione personale, procedevano insieme alle conquiste democratiche e sociali. La congiuntura internazionale propone nuovamente tempi </w:t>
      </w:r>
      <w:r w:rsidRPr="009C0F19">
        <w:rPr>
          <w:i/>
        </w:rPr>
        <w:t>straordinari.</w:t>
      </w:r>
      <w:r w:rsidRPr="009C0F19">
        <w:rPr>
          <w:rFonts w:asciiTheme="minorHAnsi" w:hAnsiTheme="minorHAnsi" w:cstheme="minorBidi"/>
          <w:i/>
          <w:iCs/>
          <w:sz w:val="28"/>
          <w:szCs w:val="28"/>
        </w:rPr>
        <w:t xml:space="preserve"> </w:t>
      </w:r>
      <w:r w:rsidRPr="009C0F19">
        <w:rPr>
          <w:i/>
        </w:rPr>
        <w:t>L’Italia</w:t>
      </w:r>
      <w:r w:rsidRPr="00652F15">
        <w:rPr>
          <w:i/>
        </w:rPr>
        <w:t>, Paese fondatore dell’Unione Europea, convinta partecipe del rapporto transatlantico, dell’amicizia e dell’alleanza in cui questo si esprime, continuerà a impegnarsi – anche nella qualità di Presidente di turno del Gruppo dei 7 - per la tutela – sempre, ovunque, per tutti – dei diritti fondamentali della persona, per la pace e il dialogo tra i popoli e gli Stati”</w:t>
      </w:r>
    </w:p>
    <w:p w:rsidR="00652F15" w:rsidRDefault="005737E4" w:rsidP="00ED2EF3">
      <w:pPr>
        <w:pStyle w:val="NormaleWeb"/>
        <w:jc w:val="both"/>
      </w:pPr>
      <w:r>
        <w:t xml:space="preserve">Concludo questo breve intervento con un pensiero rivolto a tutti coloro che, in Italia e nel mondo, lavorano per costruire un futuro più giusto, inclusivo e pacifico. </w:t>
      </w:r>
    </w:p>
    <w:p w:rsidR="005737E4" w:rsidRDefault="005737E4" w:rsidP="00ED2EF3">
      <w:pPr>
        <w:pStyle w:val="NormaleWeb"/>
      </w:pPr>
      <w:bookmarkStart w:id="0" w:name="_GoBack"/>
      <w:r>
        <w:t xml:space="preserve">Vi ringrazio per essere qui oggi, </w:t>
      </w:r>
    </w:p>
    <w:p w:rsidR="00950BD5" w:rsidRDefault="00950BD5" w:rsidP="00ED2EF3">
      <w:pPr>
        <w:pStyle w:val="NormaleWeb"/>
      </w:pPr>
      <w:r>
        <w:t>Buona festa della Repubblica</w:t>
      </w:r>
      <w:r w:rsidR="008F62E1">
        <w:t>!</w:t>
      </w:r>
    </w:p>
    <w:bookmarkEnd w:id="0"/>
    <w:p w:rsidR="00504C64" w:rsidRDefault="00504C64" w:rsidP="00ED2EF3">
      <w:pPr>
        <w:spacing w:line="240" w:lineRule="auto"/>
      </w:pPr>
    </w:p>
    <w:sectPr w:rsidR="00504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E4"/>
    <w:rsid w:val="00504C64"/>
    <w:rsid w:val="005737E4"/>
    <w:rsid w:val="00652F15"/>
    <w:rsid w:val="008F62E1"/>
    <w:rsid w:val="00950BD5"/>
    <w:rsid w:val="009C0F19"/>
    <w:rsid w:val="00E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3887"/>
  <w15:chartTrackingRefBased/>
  <w15:docId w15:val="{F78831C7-9D76-4066-87FE-007CBDAD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737E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Piccirillo</dc:creator>
  <cp:keywords/>
  <dc:description/>
  <cp:lastModifiedBy>Piccirillo</cp:lastModifiedBy>
  <cp:revision>6</cp:revision>
  <cp:lastPrinted>2025-10-08T13:58:00Z</cp:lastPrinted>
  <dcterms:created xsi:type="dcterms:W3CDTF">2025-10-06T12:11:00Z</dcterms:created>
  <dcterms:modified xsi:type="dcterms:W3CDTF">2025-10-09T14:16:00Z</dcterms:modified>
</cp:coreProperties>
</file>